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408A28" w14:textId="2C850137" w:rsidR="00C667EA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058C5760" w14:textId="77777777" w:rsidR="005A1E4A" w:rsidRPr="00604C5D" w:rsidRDefault="005A1E4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55011318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CE</w:t>
      </w:r>
    </w:p>
    <w:p w14:paraId="25467582" w14:textId="77777777" w:rsidR="0006023A" w:rsidRPr="00604C5D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DECLARATION OF CONFORMITY</w:t>
      </w:r>
    </w:p>
    <w:p w14:paraId="1B16C463" w14:textId="77777777" w:rsidR="0006023A" w:rsidRPr="00604C5D" w:rsidRDefault="0006023A" w:rsidP="0006023A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5378BA5E" w14:textId="77777777" w:rsidR="00842DE8" w:rsidRPr="00604C5D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842DE8" w:rsidRPr="00604C5D" w:rsidSect="00330679">
          <w:headerReference w:type="default" r:id="rId7"/>
          <w:footerReference w:type="default" r:id="rId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59928F06" w14:textId="77777777" w:rsidR="0006023A" w:rsidRPr="00604C5D" w:rsidRDefault="0006023A" w:rsidP="00C667EA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6685C214" w14:textId="079D9981" w:rsidR="008A5FC6" w:rsidRPr="00604C5D" w:rsidRDefault="00536577" w:rsidP="008A5FC6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proofErr w:type="spellStart"/>
      <w:r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34735E7F" w14:textId="7CC12ADB" w:rsidR="008A5FC6" w:rsidRPr="00604C5D" w:rsidRDefault="008A5FC6" w:rsidP="008A5FC6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owner</w:t>
      </w:r>
      <w:r w:rsidRPr="00604C5D">
        <w:rPr>
          <w:rFonts w:eastAsia="SimSun" w:cstheme="minorHAnsi"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Cs/>
          <w:color w:val="000000"/>
          <w:lang w:val="en-US" w:eastAsia="zh-CN"/>
        </w:rPr>
        <w:t xml:space="preserve"> TESAN </w:t>
      </w:r>
      <w:r w:rsidR="008E348D" w:rsidRPr="00604C5D">
        <w:rPr>
          <w:rFonts w:eastAsia="SimSun" w:cstheme="minorHAnsi"/>
          <w:bCs/>
          <w:color w:val="000000"/>
          <w:lang w:val="en-US" w:eastAsia="zh-CN"/>
        </w:rPr>
        <w:t>ILETISIM A.S.</w:t>
      </w:r>
    </w:p>
    <w:p w14:paraId="48FCF0D3" w14:textId="7DAD2BB5" w:rsidR="00EE480C" w:rsidRPr="00604C5D" w:rsidRDefault="00C667EA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Product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r w:rsidR="003F2E44" w:rsidRPr="00604C5D">
        <w:rPr>
          <w:rFonts w:eastAsia="SimSun" w:cstheme="minorHAnsi"/>
          <w:color w:val="000000"/>
          <w:lang w:val="en-US" w:eastAsia="zh-CN"/>
        </w:rPr>
        <w:t>USB CABLE</w:t>
      </w:r>
    </w:p>
    <w:p w14:paraId="5F8EA92E" w14:textId="61E0526F" w:rsidR="00266FFB" w:rsidRPr="00604C5D" w:rsidRDefault="00C667EA" w:rsidP="00266FFB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Model No.</w:t>
      </w:r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               </w:t>
      </w:r>
      <w:proofErr w:type="gramStart"/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:</w:t>
      </w:r>
      <w:proofErr w:type="gramEnd"/>
      <w:r w:rsidR="00D10877" w:rsidRPr="00D10877">
        <w:t xml:space="preserve"> </w:t>
      </w:r>
      <w:r w:rsidR="00973DE5" w:rsidRPr="00973DE5">
        <w:t>2DKM01B, 2DKM02UG, 2DKM02G, 2DKM02K, 2DKM04B</w:t>
      </w:r>
    </w:p>
    <w:p w14:paraId="46A42B0C" w14:textId="77777777" w:rsidR="003E44A2" w:rsidRPr="00604C5D" w:rsidRDefault="003E44A2" w:rsidP="002811E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31446D9" w14:textId="77777777" w:rsidR="00B75D97" w:rsidRPr="00604C5D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604C5D">
        <w:rPr>
          <w:rFonts w:cstheme="minorHAnsi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5BEEC45A" w14:textId="77777777" w:rsidR="00B75D97" w:rsidRPr="00604C5D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6DCF1F17" w14:textId="77777777" w:rsidR="00731ECA" w:rsidRPr="00604C5D" w:rsidRDefault="00731ECA" w:rsidP="00731ECA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u w:val="single"/>
        </w:rPr>
      </w:pPr>
      <w:r w:rsidRPr="00604C5D">
        <w:rPr>
          <w:rFonts w:cstheme="minorHAnsi"/>
          <w:b/>
          <w:bCs/>
          <w:u w:val="single"/>
        </w:rPr>
        <w:t>Rohs direktifi (EU) 2015/863 amending 2011/65/EU</w:t>
      </w:r>
    </w:p>
    <w:p w14:paraId="33763A91" w14:textId="77777777" w:rsidR="00973DE5" w:rsidRPr="00604C5D" w:rsidRDefault="00973DE5" w:rsidP="00973DE5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>
        <w:rPr>
          <w:rFonts w:cstheme="minorHAnsi"/>
        </w:rPr>
        <w:t>6</w:t>
      </w:r>
    </w:p>
    <w:p w14:paraId="59B18CD1" w14:textId="77777777" w:rsidR="00973DE5" w:rsidRPr="00604C5D" w:rsidRDefault="00973DE5" w:rsidP="00973DE5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>
        <w:rPr>
          <w:rFonts w:cstheme="minorHAnsi"/>
        </w:rPr>
        <w:t>7</w:t>
      </w:r>
    </w:p>
    <w:p w14:paraId="0B740AFE" w14:textId="77777777" w:rsidR="00973DE5" w:rsidRPr="00604C5D" w:rsidRDefault="00973DE5" w:rsidP="00973DE5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>
        <w:rPr>
          <w:rFonts w:cstheme="minorHAnsi"/>
        </w:rPr>
        <w:t>8</w:t>
      </w:r>
    </w:p>
    <w:p w14:paraId="0A09C2FD" w14:textId="77777777" w:rsidR="0001430F" w:rsidRPr="00604C5D" w:rsidRDefault="0001430F" w:rsidP="00C667EA">
      <w:pPr>
        <w:spacing w:after="0" w:line="240" w:lineRule="auto"/>
        <w:rPr>
          <w:rFonts w:cstheme="minorHAnsi"/>
          <w:b/>
          <w:color w:val="000000"/>
          <w:u w:val="single"/>
          <w:lang w:val="fr-FR"/>
        </w:rPr>
      </w:pPr>
    </w:p>
    <w:p w14:paraId="338A2147" w14:textId="77777777" w:rsidR="0001430F" w:rsidRPr="00604C5D" w:rsidRDefault="0001430F" w:rsidP="00C667EA">
      <w:pPr>
        <w:spacing w:after="0" w:line="240" w:lineRule="auto"/>
        <w:rPr>
          <w:rFonts w:cstheme="minorHAnsi"/>
        </w:rPr>
      </w:pPr>
    </w:p>
    <w:p w14:paraId="552B7191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This declaration is the responsibility of the manufacturer.</w:t>
      </w:r>
    </w:p>
    <w:p w14:paraId="7EB09A2B" w14:textId="77777777" w:rsidR="003E44A2" w:rsidRPr="00604C5D" w:rsidRDefault="003E44A2" w:rsidP="00C667EA">
      <w:pPr>
        <w:spacing w:after="0" w:line="240" w:lineRule="auto"/>
        <w:rPr>
          <w:rFonts w:cstheme="minorHAnsi"/>
          <w:b/>
          <w:bCs/>
        </w:rPr>
      </w:pPr>
    </w:p>
    <w:p w14:paraId="5817634C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</w:p>
    <w:p w14:paraId="0F3792F9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Authorized person / Signed by</w:t>
      </w:r>
    </w:p>
    <w:p w14:paraId="620E2442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 xml:space="preserve">Ahmet ERDOGAN </w:t>
      </w:r>
      <w:r w:rsidRPr="00604C5D">
        <w:rPr>
          <w:rStyle w:val="Hyperlink"/>
          <w:rFonts w:cstheme="minorHAnsi"/>
          <w:bCs/>
          <w:color w:val="000000"/>
        </w:rPr>
        <w:t>Board Member</w:t>
      </w:r>
    </w:p>
    <w:p w14:paraId="6871D54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72BEA01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1611B56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6A13A7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80CD94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285B6D6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5681AD16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TESAN İLETİŞİM A.Ş.</w:t>
      </w:r>
    </w:p>
    <w:p w14:paraId="47DA1190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Cs/>
          <w:color w:val="000000"/>
        </w:rPr>
      </w:pPr>
      <w:r w:rsidRPr="00604C5D">
        <w:rPr>
          <w:rStyle w:val="Hyperlink"/>
          <w:rFonts w:cstheme="minorHAnsi"/>
          <w:bCs/>
          <w:color w:val="000000"/>
        </w:rPr>
        <w:t>Çobançeşme Mah. Bilge 1 Sk. No: 17 Yenibosna - 34196 / İstanbul / Türkiye</w:t>
      </w:r>
    </w:p>
    <w:p w14:paraId="13E0A2B9" w14:textId="77777777" w:rsidR="003E44A2" w:rsidRPr="00604C5D" w:rsidRDefault="003E44A2" w:rsidP="003E44A2">
      <w:pPr>
        <w:spacing w:after="100" w:afterAutospacing="1" w:line="240" w:lineRule="auto"/>
        <w:rPr>
          <w:rFonts w:cstheme="minorHAnsi"/>
          <w:bCs/>
          <w:color w:val="000000"/>
        </w:rPr>
      </w:pPr>
    </w:p>
    <w:p w14:paraId="2BCF4BC8" w14:textId="6E3C3697" w:rsidR="00412B70" w:rsidRPr="00604C5D" w:rsidRDefault="003E44A2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b/>
          <w:bCs/>
        </w:rPr>
        <w:t xml:space="preserve">Date of Issue: </w:t>
      </w:r>
      <w:r w:rsidR="00A370CB">
        <w:rPr>
          <w:rFonts w:cstheme="minorHAnsi"/>
        </w:rPr>
        <w:t>06.01</w:t>
      </w:r>
      <w:r w:rsidR="00604C5D" w:rsidRPr="00604C5D">
        <w:rPr>
          <w:rFonts w:cstheme="minorHAnsi"/>
        </w:rPr>
        <w:t>.2022</w:t>
      </w:r>
    </w:p>
    <w:p w14:paraId="332A08EB" w14:textId="6EA4F935" w:rsidR="00604C5D" w:rsidRPr="00604C5D" w:rsidRDefault="00604C5D" w:rsidP="003E44A2">
      <w:pPr>
        <w:spacing w:after="0" w:line="240" w:lineRule="auto"/>
        <w:rPr>
          <w:rFonts w:cstheme="minorHAnsi"/>
        </w:rPr>
      </w:pPr>
    </w:p>
    <w:p w14:paraId="49F95E4A" w14:textId="7E795738" w:rsidR="00604C5D" w:rsidRDefault="00604C5D" w:rsidP="003E44A2">
      <w:pPr>
        <w:spacing w:after="0" w:line="240" w:lineRule="auto"/>
        <w:rPr>
          <w:rFonts w:cstheme="minorHAnsi"/>
        </w:rPr>
      </w:pPr>
    </w:p>
    <w:p w14:paraId="1013F356" w14:textId="389E3CB4" w:rsidR="005A1E4A" w:rsidRDefault="005A1E4A" w:rsidP="003E44A2">
      <w:pPr>
        <w:spacing w:after="0" w:line="240" w:lineRule="auto"/>
        <w:rPr>
          <w:rFonts w:cstheme="minorHAnsi"/>
        </w:rPr>
      </w:pPr>
    </w:p>
    <w:p w14:paraId="298B91BF" w14:textId="6A630362" w:rsidR="005A1E4A" w:rsidRDefault="005A1E4A" w:rsidP="003E44A2">
      <w:pPr>
        <w:spacing w:after="0" w:line="240" w:lineRule="auto"/>
        <w:rPr>
          <w:rFonts w:cstheme="minorHAnsi"/>
        </w:rPr>
      </w:pPr>
    </w:p>
    <w:p w14:paraId="7385ACE0" w14:textId="6A460B41" w:rsidR="005A1E4A" w:rsidRDefault="005A1E4A" w:rsidP="003E44A2">
      <w:pPr>
        <w:spacing w:after="0" w:line="240" w:lineRule="auto"/>
        <w:rPr>
          <w:rFonts w:cstheme="minorHAnsi"/>
        </w:rPr>
      </w:pPr>
    </w:p>
    <w:p w14:paraId="1C2A9C73" w14:textId="29C0A778" w:rsidR="005A1E4A" w:rsidRDefault="005A1E4A" w:rsidP="003E44A2">
      <w:pPr>
        <w:spacing w:after="0" w:line="240" w:lineRule="auto"/>
        <w:rPr>
          <w:rFonts w:cstheme="minorHAnsi"/>
        </w:rPr>
      </w:pPr>
    </w:p>
    <w:p w14:paraId="5EE56934" w14:textId="77777777" w:rsidR="005A1E4A" w:rsidRDefault="005A1E4A" w:rsidP="003E44A2">
      <w:pPr>
        <w:spacing w:after="0" w:line="240" w:lineRule="auto"/>
        <w:rPr>
          <w:rFonts w:cstheme="minorHAnsi"/>
        </w:rPr>
      </w:pPr>
    </w:p>
    <w:p w14:paraId="67D1219E" w14:textId="5D038848" w:rsidR="005A1E4A" w:rsidRDefault="005A1E4A" w:rsidP="003E44A2">
      <w:pPr>
        <w:spacing w:after="0" w:line="240" w:lineRule="auto"/>
        <w:rPr>
          <w:rFonts w:cstheme="minorHAnsi"/>
        </w:rPr>
      </w:pPr>
    </w:p>
    <w:p w14:paraId="6B9022D9" w14:textId="18C21D6D" w:rsidR="005A1E4A" w:rsidRDefault="005A1E4A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61312" behindDoc="0" locked="0" layoutInCell="1" allowOverlap="1" wp14:anchorId="69EFAD32" wp14:editId="2AD445C3">
            <wp:simplePos x="0" y="0"/>
            <wp:positionH relativeFrom="column">
              <wp:posOffset>0</wp:posOffset>
            </wp:positionH>
            <wp:positionV relativeFrom="paragraph">
              <wp:posOffset>176530</wp:posOffset>
            </wp:positionV>
            <wp:extent cx="5760085" cy="809625"/>
            <wp:effectExtent l="0" t="0" r="0" b="9525"/>
            <wp:wrapTopAndBottom/>
            <wp:docPr id="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F0C0BA" w14:textId="77777777" w:rsidR="005A1E4A" w:rsidRDefault="005A1E4A" w:rsidP="005A1E4A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36749A4A" w14:textId="77777777" w:rsidR="005A1E4A" w:rsidRDefault="005A1E4A" w:rsidP="005A1E4A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45A28968" w14:textId="77777777" w:rsidR="005A1E4A" w:rsidRPr="00592BEB" w:rsidRDefault="005A1E4A" w:rsidP="005A1E4A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56"/>
          <w:szCs w:val="56"/>
          <w:lang w:val="bg-BG"/>
        </w:rPr>
      </w:pPr>
      <w:r w:rsidRPr="00592BEB">
        <w:rPr>
          <w:rFonts w:ascii="Times New Roman" w:eastAsia="Calibri" w:hAnsi="Times New Roman" w:cs="Times New Roman"/>
          <w:b/>
          <w:bCs/>
          <w:sz w:val="40"/>
          <w:szCs w:val="56"/>
          <w:lang w:val="bg-BG"/>
        </w:rPr>
        <w:t>СЕ</w:t>
      </w:r>
    </w:p>
    <w:p w14:paraId="077E2D0E" w14:textId="77777777" w:rsidR="005A1E4A" w:rsidRPr="00592BEB" w:rsidRDefault="005A1E4A" w:rsidP="005A1E4A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8"/>
        </w:rPr>
      </w:pPr>
      <w:r w:rsidRPr="00592BEB">
        <w:rPr>
          <w:rFonts w:ascii="Times New Roman" w:eastAsia="Calibri" w:hAnsi="Times New Roman" w:cs="Times New Roman"/>
          <w:b/>
          <w:bCs/>
          <w:sz w:val="24"/>
          <w:szCs w:val="28"/>
        </w:rPr>
        <w:t>ДЕКЛАРАЦИЯ ЗА СЪОТВЕТСТВИЕ</w:t>
      </w:r>
    </w:p>
    <w:p w14:paraId="0E933680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 w:cs="Times New Roman"/>
          <w:color w:val="000000"/>
          <w:lang w:val="en-US" w:eastAsia="zh-CN"/>
        </w:rPr>
      </w:pPr>
    </w:p>
    <w:p w14:paraId="409E79C2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</w:pPr>
    </w:p>
    <w:p w14:paraId="1AB1D63B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bg-BG" w:eastAsia="zh-CN"/>
        </w:rPr>
        <w:t>ме на марката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ttec</w:t>
      </w:r>
      <w:proofErr w:type="spellEnd"/>
    </w:p>
    <w:p w14:paraId="3374453D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Собственик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марката</w:t>
      </w:r>
      <w:proofErr w:type="spellEnd"/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:</w:t>
      </w:r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TESAN İLETİŞİM A.Ş.</w:t>
      </w:r>
    </w:p>
    <w:p w14:paraId="0E910AA8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color w:val="000000"/>
          <w:lang w:val="bg-BG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Име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продукта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r w:rsidRPr="00475A1E">
        <w:rPr>
          <w:rFonts w:cs="Arial"/>
          <w:bCs/>
          <w:color w:val="000000"/>
          <w:sz w:val="24"/>
          <w:szCs w:val="24"/>
          <w:lang w:val="bg-BG"/>
        </w:rPr>
        <w:t>КАБЕЛ ЗА ПРЕХВЪРЛЯНЕ НА ДАННИ</w:t>
      </w:r>
    </w:p>
    <w:p w14:paraId="543C1551" w14:textId="77777777" w:rsidR="005A1E4A" w:rsidRPr="00604C5D" w:rsidRDefault="005A1E4A" w:rsidP="005A1E4A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 xml:space="preserve">Номер на модел                     </w:t>
      </w:r>
      <w:r w:rsidRPr="00592BEB"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  : </w:t>
      </w:r>
      <w:r w:rsidRPr="00973DE5">
        <w:t>2DKM01B, 2DKM02UG, 2DKM02G, 2DKM02K, 2DKM04B</w:t>
      </w:r>
    </w:p>
    <w:p w14:paraId="12D85638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sz w:val="20"/>
          <w:szCs w:val="20"/>
          <w:lang w:val="en-US" w:eastAsia="zh-CN"/>
        </w:rPr>
      </w:pPr>
    </w:p>
    <w:p w14:paraId="10705AEB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415CA22B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  <w:r w:rsidRPr="00592BEB">
        <w:rPr>
          <w:rFonts w:ascii="Times New Roman" w:eastAsia="Calibri" w:hAnsi="Times New Roman" w:cs="Times New Roman"/>
        </w:rPr>
        <w:t xml:space="preserve">Ние, TESAN İletişim A.Ş., </w:t>
      </w:r>
      <w:r w:rsidRPr="00592BEB">
        <w:rPr>
          <w:rFonts w:ascii="Times New Roman" w:eastAsia="Calibri" w:hAnsi="Times New Roman" w:cs="Times New Roman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592BEB">
        <w:rPr>
          <w:rFonts w:ascii="Times New Roman" w:eastAsia="Calibri" w:hAnsi="Times New Roman" w:cs="Times New Roman"/>
        </w:rPr>
        <w:t>):</w:t>
      </w:r>
    </w:p>
    <w:p w14:paraId="19C61953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u w:val="single"/>
        </w:rPr>
      </w:pPr>
    </w:p>
    <w:p w14:paraId="5FC6467D" w14:textId="77777777" w:rsidR="005A1E4A" w:rsidRDefault="005A1E4A" w:rsidP="005A1E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48B123C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lang w:val="bg-BG"/>
        </w:rPr>
      </w:pPr>
      <w:r w:rsidRPr="00592BEB">
        <w:rPr>
          <w:rFonts w:ascii="Times New Roman" w:eastAsia="Calibri" w:hAnsi="Times New Roman" w:cs="Times New Roman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>2011</w:t>
      </w:r>
      <w:r w:rsidRPr="00592BEB">
        <w:rPr>
          <w:rFonts w:ascii="Times New Roman" w:eastAsia="Calibri" w:hAnsi="Times New Roman" w:cs="Times New Roman"/>
          <w:b/>
          <w:color w:val="000000"/>
          <w:lang w:val="en-US"/>
        </w:rPr>
        <w:t>/65/EU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7647660E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</w:p>
    <w:p w14:paraId="2C231442" w14:textId="77777777" w:rsidR="005A1E4A" w:rsidRPr="00592BEB" w:rsidRDefault="005A1E4A" w:rsidP="005A1E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  <w:r w:rsidRPr="00592BEB">
        <w:rPr>
          <w:rFonts w:ascii="Times New Roman" w:eastAsia="Calibri" w:hAnsi="Times New Roman" w:cs="Times New Roman"/>
          <w:u w:val="single"/>
        </w:rPr>
        <w:t xml:space="preserve">Приложен(и) стандарт(и): </w:t>
      </w:r>
    </w:p>
    <w:p w14:paraId="166F9A26" w14:textId="77777777" w:rsidR="005A1E4A" w:rsidRPr="00604C5D" w:rsidRDefault="005A1E4A" w:rsidP="005A1E4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62321-7-1:2015, IEC 62321-7-2:2017 &amp; ISO 17075-1:2017</w:t>
      </w:r>
    </w:p>
    <w:p w14:paraId="52796A29" w14:textId="77777777" w:rsidR="005A1E4A" w:rsidRPr="00604C5D" w:rsidRDefault="005A1E4A" w:rsidP="005A1E4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62321-6:2015</w:t>
      </w:r>
    </w:p>
    <w:p w14:paraId="16EA963E" w14:textId="77777777" w:rsidR="005A1E4A" w:rsidRPr="00604C5D" w:rsidRDefault="005A1E4A" w:rsidP="005A1E4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62321-8:2017</w:t>
      </w:r>
    </w:p>
    <w:p w14:paraId="409278DA" w14:textId="77777777" w:rsidR="005A1E4A" w:rsidRPr="00592BEB" w:rsidRDefault="005A1E4A" w:rsidP="005A1E4A">
      <w:pPr>
        <w:spacing w:after="0" w:line="240" w:lineRule="auto"/>
        <w:rPr>
          <w:rFonts w:ascii="Times New Roman" w:eastAsia="Calibri" w:hAnsi="Times New Roman" w:cs="Times New Roman"/>
          <w:color w:val="114477"/>
          <w:sz w:val="24"/>
          <w:szCs w:val="24"/>
        </w:rPr>
      </w:pPr>
    </w:p>
    <w:p w14:paraId="3C651CEC" w14:textId="77777777" w:rsidR="005A1E4A" w:rsidRDefault="005A1E4A" w:rsidP="005A1E4A">
      <w:pPr>
        <w:spacing w:after="0" w:line="240" w:lineRule="auto"/>
        <w:rPr>
          <w:rFonts w:ascii="Times New Roman" w:eastAsia="Calibri" w:hAnsi="Times New Roman" w:cs="Times New Roman"/>
        </w:rPr>
      </w:pPr>
    </w:p>
    <w:p w14:paraId="4E33231A" w14:textId="2201DC17" w:rsidR="005A1E4A" w:rsidRPr="00592BEB" w:rsidRDefault="005A1E4A" w:rsidP="005A1E4A">
      <w:pPr>
        <w:spacing w:after="0" w:line="240" w:lineRule="auto"/>
        <w:rPr>
          <w:rFonts w:ascii="Times New Roman" w:eastAsia="Calibri" w:hAnsi="Times New Roman" w:cs="Times New Roman"/>
        </w:rPr>
      </w:pPr>
      <w:r w:rsidRPr="00592BEB">
        <w:rPr>
          <w:rFonts w:ascii="Times New Roman" w:eastAsia="Calibri" w:hAnsi="Times New Roman" w:cs="Times New Roman"/>
        </w:rPr>
        <w:t>Тази декларация е отговорност на производителя.</w:t>
      </w:r>
    </w:p>
    <w:p w14:paraId="1AD68978" w14:textId="77777777" w:rsidR="005A1E4A" w:rsidRPr="00592BEB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16FA05EF" w14:textId="77777777" w:rsidR="005A1E4A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33647F16" w14:textId="0E1356EA" w:rsidR="005A1E4A" w:rsidRPr="00592BEB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</w:rPr>
        <w:t>Дата на издаване: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 </w:t>
      </w:r>
      <w:r w:rsidRPr="00592BEB">
        <w:rPr>
          <w:rFonts w:ascii="Times New Roman" w:eastAsia="Calibri" w:hAnsi="Times New Roman" w:cs="Times New Roman"/>
          <w:sz w:val="20"/>
          <w:szCs w:val="20"/>
          <w:lang w:val="bg-BG"/>
        </w:rPr>
        <w:t>02.02</w:t>
      </w:r>
      <w:r w:rsidRPr="00592BEB">
        <w:rPr>
          <w:rFonts w:ascii="Times New Roman" w:eastAsia="Calibri" w:hAnsi="Times New Roman" w:cs="Times New Roman"/>
          <w:sz w:val="20"/>
          <w:szCs w:val="20"/>
          <w:lang w:val="en-US"/>
        </w:rPr>
        <w:t>.2022</w:t>
      </w:r>
    </w:p>
    <w:p w14:paraId="316C3534" w14:textId="77777777" w:rsidR="005A1E4A" w:rsidRPr="00592BEB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0B211335" w14:textId="77777777" w:rsidR="005A1E4A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</w:p>
    <w:p w14:paraId="57D6ECE8" w14:textId="77777777" w:rsidR="005A1E4A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</w:p>
    <w:p w14:paraId="1F41C6F0" w14:textId="0EEA915A" w:rsidR="005A1E4A" w:rsidRPr="00592BEB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bookmarkStart w:id="0" w:name="_GoBack"/>
      <w:bookmarkEnd w:id="0"/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>Упълномощено лице</w:t>
      </w:r>
      <w:r w:rsidRPr="00592BEB">
        <w:rPr>
          <w:rFonts w:ascii="Times New Roman" w:eastAsia="Calibri" w:hAnsi="Times New Roman" w:cs="Times New Roman"/>
          <w:b/>
          <w:bCs/>
          <w:color w:val="000000"/>
        </w:rPr>
        <w:t xml:space="preserve"> / Подписано от</w:t>
      </w:r>
    </w:p>
    <w:p w14:paraId="39799DC2" w14:textId="77777777" w:rsidR="005A1E4A" w:rsidRPr="00592BEB" w:rsidRDefault="005A1E4A" w:rsidP="005A1E4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  <w:r w:rsidRPr="00592BEB">
        <w:rPr>
          <w:rFonts w:ascii="Calibri" w:eastAsia="Calibri" w:hAnsi="Calibri" w:cs="Calibri"/>
          <w:b/>
          <w:bCs/>
          <w:color w:val="000000"/>
        </w:rPr>
        <w:t xml:space="preserve">Ahmet ERDOGAN 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Член на </w:t>
      </w:r>
      <w:r w:rsidRPr="00592BEB">
        <w:rPr>
          <w:rFonts w:ascii="Times New Roman" w:eastAsia="Calibri" w:hAnsi="Times New Roman" w:cs="Times New Roman"/>
          <w:bCs/>
          <w:color w:val="000000"/>
          <w:lang w:val="bg-BG"/>
        </w:rPr>
        <w:t>Управителен съвет</w:t>
      </w:r>
    </w:p>
    <w:p w14:paraId="09A5FAA4" w14:textId="77777777" w:rsidR="005A1E4A" w:rsidRPr="00592BEB" w:rsidRDefault="005A1E4A" w:rsidP="005A1E4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3F8D0CEA" w14:textId="0779E5D4" w:rsidR="005A1E4A" w:rsidRDefault="005A1E4A" w:rsidP="005A1E4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6A72B002" w14:textId="4CD72D32" w:rsidR="005A1E4A" w:rsidRDefault="005A1E4A" w:rsidP="005A1E4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75EDA34A" w14:textId="77777777" w:rsidR="005A1E4A" w:rsidRPr="00592BEB" w:rsidRDefault="005A1E4A" w:rsidP="005A1E4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213554B6" w14:textId="77777777" w:rsidR="005A1E4A" w:rsidRPr="00592BEB" w:rsidRDefault="005A1E4A" w:rsidP="005A1E4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TESAN İLETİŞİM A.S.</w:t>
      </w:r>
    </w:p>
    <w:p w14:paraId="0B3ED334" w14:textId="15FF8C95" w:rsidR="005A1E4A" w:rsidRPr="00604C5D" w:rsidRDefault="005A1E4A" w:rsidP="005A1E4A">
      <w:pPr>
        <w:spacing w:after="0" w:line="240" w:lineRule="auto"/>
        <w:rPr>
          <w:rFonts w:cstheme="minorHAnsi"/>
        </w:rPr>
      </w:pPr>
      <w:r w:rsidRPr="00592BEB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72EE63D0" w14:textId="77777777" w:rsidR="005A1E4A" w:rsidRPr="00604C5D" w:rsidRDefault="005A1E4A" w:rsidP="003E44A2">
      <w:pPr>
        <w:spacing w:after="0" w:line="240" w:lineRule="auto"/>
        <w:rPr>
          <w:rFonts w:cstheme="minorHAnsi"/>
        </w:rPr>
      </w:pPr>
    </w:p>
    <w:p w14:paraId="7361F3B3" w14:textId="200AA3F6" w:rsidR="00604C5D" w:rsidRDefault="00604C5D" w:rsidP="003E44A2">
      <w:pPr>
        <w:spacing w:after="0" w:line="240" w:lineRule="auto"/>
        <w:rPr>
          <w:rFonts w:cstheme="minorHAnsi"/>
        </w:rPr>
      </w:pPr>
    </w:p>
    <w:p w14:paraId="27FE46D9" w14:textId="60F0C8A0" w:rsidR="005A1E4A" w:rsidRDefault="005A1E4A" w:rsidP="003E44A2">
      <w:pPr>
        <w:spacing w:after="0" w:line="240" w:lineRule="auto"/>
        <w:rPr>
          <w:rFonts w:cstheme="minorHAnsi"/>
        </w:rPr>
      </w:pPr>
    </w:p>
    <w:p w14:paraId="104D7B25" w14:textId="77777777" w:rsidR="005A1E4A" w:rsidRPr="00604C5D" w:rsidRDefault="005A1E4A" w:rsidP="003E44A2">
      <w:pPr>
        <w:spacing w:after="0" w:line="240" w:lineRule="auto"/>
        <w:rPr>
          <w:rFonts w:cstheme="minorHAnsi"/>
        </w:rPr>
      </w:pPr>
    </w:p>
    <w:p w14:paraId="7B7B04A8" w14:textId="6777833A" w:rsidR="00604C5D" w:rsidRPr="00604C5D" w:rsidRDefault="00604C5D" w:rsidP="003E44A2">
      <w:pPr>
        <w:spacing w:after="0" w:line="240" w:lineRule="auto"/>
        <w:rPr>
          <w:rFonts w:cstheme="minorHAnsi"/>
          <w:b/>
          <w:bCs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6995A3BE" wp14:editId="521E177A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04C5D" w:rsidRPr="00604C5D" w:rsidSect="00330679">
      <w:headerReference w:type="default" r:id="rId10"/>
      <w:footerReference w:type="default" r:id="rId11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02C950" w14:textId="77777777" w:rsidR="00C345B5" w:rsidRDefault="00C345B5" w:rsidP="003C418D">
      <w:pPr>
        <w:spacing w:after="0" w:line="240" w:lineRule="auto"/>
      </w:pPr>
      <w:r>
        <w:separator/>
      </w:r>
    </w:p>
  </w:endnote>
  <w:endnote w:type="continuationSeparator" w:id="0">
    <w:p w14:paraId="47822816" w14:textId="77777777" w:rsidR="00C345B5" w:rsidRDefault="00C345B5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1715F" w14:textId="77777777" w:rsidR="00842DE8" w:rsidRDefault="00842DE8" w:rsidP="00842DE8">
    <w:pPr>
      <w:pStyle w:val="Footer"/>
      <w:ind w:left="-709" w:right="-71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0C310F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DA6B04" w14:textId="77777777" w:rsidR="00C345B5" w:rsidRDefault="00C345B5" w:rsidP="003C418D">
      <w:pPr>
        <w:spacing w:after="0" w:line="240" w:lineRule="auto"/>
      </w:pPr>
      <w:r>
        <w:separator/>
      </w:r>
    </w:p>
  </w:footnote>
  <w:footnote w:type="continuationSeparator" w:id="0">
    <w:p w14:paraId="45E29DE4" w14:textId="77777777" w:rsidR="00C345B5" w:rsidRDefault="00C345B5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13E7D3" w14:textId="2CF7479D" w:rsidR="0006023A" w:rsidRDefault="00604C5D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1312" behindDoc="0" locked="0" layoutInCell="1" allowOverlap="1" wp14:anchorId="4ACB2C07" wp14:editId="3D5BDED6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2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079B5FB1" wp14:editId="79F1DA17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0DF6">
      <w:t xml:space="preserve">             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F61658" w14:textId="77777777" w:rsidR="005A1E4A" w:rsidRDefault="005A1E4A" w:rsidP="005A1E4A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4384" behindDoc="0" locked="0" layoutInCell="1" allowOverlap="1" wp14:anchorId="04C3E643" wp14:editId="6A6553C1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13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4C4B14E3" wp14:editId="776D3961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4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  <w:p w14:paraId="2A7E5008" w14:textId="77777777" w:rsidR="003C418D" w:rsidRDefault="003C418D">
    <w:pPr>
      <w:pStyle w:val="Header"/>
    </w:pPr>
  </w:p>
  <w:p w14:paraId="4AD1007F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8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6023A"/>
    <w:rsid w:val="000D549E"/>
    <w:rsid w:val="00100B45"/>
    <w:rsid w:val="00127400"/>
    <w:rsid w:val="001648F9"/>
    <w:rsid w:val="001E6E02"/>
    <w:rsid w:val="00250963"/>
    <w:rsid w:val="00251ED2"/>
    <w:rsid w:val="00266FFB"/>
    <w:rsid w:val="002811E8"/>
    <w:rsid w:val="00330679"/>
    <w:rsid w:val="00332C75"/>
    <w:rsid w:val="003C418D"/>
    <w:rsid w:val="003E44A2"/>
    <w:rsid w:val="003F2E44"/>
    <w:rsid w:val="00412002"/>
    <w:rsid w:val="00412B70"/>
    <w:rsid w:val="00413A36"/>
    <w:rsid w:val="00420865"/>
    <w:rsid w:val="00445485"/>
    <w:rsid w:val="004963B3"/>
    <w:rsid w:val="004C695C"/>
    <w:rsid w:val="00536577"/>
    <w:rsid w:val="00576B0B"/>
    <w:rsid w:val="005A1E4A"/>
    <w:rsid w:val="005E1FFB"/>
    <w:rsid w:val="00601B57"/>
    <w:rsid w:val="00604C5D"/>
    <w:rsid w:val="00615E5F"/>
    <w:rsid w:val="00621B1C"/>
    <w:rsid w:val="0068105E"/>
    <w:rsid w:val="0069539B"/>
    <w:rsid w:val="00731ECA"/>
    <w:rsid w:val="007E39EC"/>
    <w:rsid w:val="00800D97"/>
    <w:rsid w:val="00842DE8"/>
    <w:rsid w:val="00874597"/>
    <w:rsid w:val="00875818"/>
    <w:rsid w:val="00885C48"/>
    <w:rsid w:val="008A5FC6"/>
    <w:rsid w:val="008E348D"/>
    <w:rsid w:val="00924C10"/>
    <w:rsid w:val="009274B8"/>
    <w:rsid w:val="009417CF"/>
    <w:rsid w:val="00973DE5"/>
    <w:rsid w:val="009E26E7"/>
    <w:rsid w:val="00A370CB"/>
    <w:rsid w:val="00A40FF7"/>
    <w:rsid w:val="00A556BA"/>
    <w:rsid w:val="00AD4AD6"/>
    <w:rsid w:val="00B23BD8"/>
    <w:rsid w:val="00B75D97"/>
    <w:rsid w:val="00C345B5"/>
    <w:rsid w:val="00C50CD4"/>
    <w:rsid w:val="00C667EA"/>
    <w:rsid w:val="00D10877"/>
    <w:rsid w:val="00D33EC1"/>
    <w:rsid w:val="00D922A1"/>
    <w:rsid w:val="00EB65D6"/>
    <w:rsid w:val="00EE480C"/>
    <w:rsid w:val="00EF4A15"/>
    <w:rsid w:val="00F027F8"/>
    <w:rsid w:val="00F82CAD"/>
    <w:rsid w:val="00F9098B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4BCC7C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868368-C967-4E54-BFD6-19C1CBDDF3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2</Pages>
  <Words>286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39</cp:revision>
  <cp:lastPrinted>2020-11-19T11:39:00Z</cp:lastPrinted>
  <dcterms:created xsi:type="dcterms:W3CDTF">2015-12-07T13:43:00Z</dcterms:created>
  <dcterms:modified xsi:type="dcterms:W3CDTF">2022-02-16T08:02:00Z</dcterms:modified>
</cp:coreProperties>
</file>